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:rsidR="00F41CC7" w:rsidRDefault="008852A9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11.2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F41CC7"/>
    <w:p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5095875" cy="1562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630E47" w:rsidRDefault="008852A9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Wednesday</w:t>
                            </w:r>
                            <w:r w:rsidR="009C21CF"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October 28, 2020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30E47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 Via</w:t>
                            </w:r>
                            <w:r w:rsidRPr="00630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  <w:p w:rsidR="009C21CF" w:rsidRPr="00630E47" w:rsidRDefault="009C2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pt;width:401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" fillcolor="white [3201]" strokecolor="red" strokeweight=".5pt">
                <v:path arrowok="t"/>
                <v:textbox>
                  <w:txbxContent>
                    <w:p w:rsidR="009C21CF" w:rsidRPr="00630E47" w:rsidRDefault="008852A9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Wednesday</w:t>
                      </w:r>
                      <w:r w:rsidR="009C21CF"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October 28, 2020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10:30-1:00 Pm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2½ hour Training Program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Location</w:t>
                      </w:r>
                      <w:r w:rsidRPr="00630E47">
                        <w:rPr>
                          <w:bCs/>
                          <w:color w:val="FF0000"/>
                          <w:sz w:val="28"/>
                          <w:szCs w:val="28"/>
                        </w:rPr>
                        <w:t>: Via</w:t>
                      </w:r>
                      <w:r w:rsidRPr="00630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  <w:p w:rsidR="009C21CF" w:rsidRPr="00630E47" w:rsidRDefault="009C2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0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1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1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>
      <w:bookmarkStart w:id="1" w:name="_GoBack"/>
      <w:bookmarkEnd w:id="1"/>
    </w:p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 xml:space="preserve">ISTRATION IS REQUIRED </w:t>
      </w:r>
    </w:p>
    <w:p w:rsidR="00F41CC7" w:rsidRP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1806AE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hyperlink r:id="rId7" w:history="1">
        <w:r w:rsidR="001806AE" w:rsidRPr="00162DD4">
          <w:rPr>
            <w:rStyle w:val="Hyperlink"/>
            <w:rFonts w:ascii="Comic Sans MS" w:hAnsi="Comic Sans MS"/>
            <w:b/>
            <w:bCs/>
            <w:sz w:val="28"/>
            <w:szCs w:val="28"/>
          </w:rPr>
          <w:t>ccavallucci@adapp.org</w:t>
        </w:r>
      </w:hyperlink>
    </w:p>
    <w:p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8" w:history="1">
        <w:r w:rsidR="00682775" w:rsidRPr="005F2EE8">
          <w:rPr>
            <w:rStyle w:val="Hyperlink"/>
            <w:rFonts w:ascii="Comic Sans MS" w:hAnsi="Comic Sans MS"/>
            <w:b/>
            <w:bCs/>
            <w:sz w:val="28"/>
            <w:szCs w:val="28"/>
          </w:rPr>
          <w:t>www.adapp.org/ev</w:t>
        </w:r>
        <w:r w:rsidR="00682775" w:rsidRPr="005F2EE8">
          <w:rPr>
            <w:rStyle w:val="Hyperlink"/>
            <w:rFonts w:ascii="Comic Sans MS" w:hAnsi="Comic Sans MS"/>
            <w:b/>
            <w:bCs/>
            <w:sz w:val="28"/>
            <w:szCs w:val="28"/>
          </w:rPr>
          <w:t>e</w:t>
        </w:r>
        <w:r w:rsidR="00682775" w:rsidRPr="005F2EE8">
          <w:rPr>
            <w:rStyle w:val="Hyperlink"/>
            <w:rFonts w:ascii="Comic Sans MS" w:hAnsi="Comic Sans MS"/>
            <w:b/>
            <w:bCs/>
            <w:sz w:val="28"/>
            <w:szCs w:val="28"/>
          </w:rPr>
          <w:t>nts</w:t>
        </w:r>
        <w:r w:rsidR="005F2EE8" w:rsidRPr="005F2EE8">
          <w:rPr>
            <w:rStyle w:val="Hyperlink"/>
            <w:rFonts w:ascii="Comic Sans MS" w:hAnsi="Comic Sans MS"/>
            <w:b/>
            <w:bCs/>
            <w:sz w:val="28"/>
            <w:szCs w:val="28"/>
          </w:rPr>
          <w:t>/</w:t>
        </w:r>
      </w:hyperlink>
      <w:r w:rsidR="00682775">
        <w:rPr>
          <w:rFonts w:ascii="Comic Sans MS" w:hAnsi="Comic Sans MS"/>
          <w:b/>
          <w:bCs/>
          <w:color w:val="FF0000"/>
          <w:sz w:val="20"/>
          <w:szCs w:val="20"/>
        </w:rPr>
        <w:t xml:space="preserve"> </w:t>
      </w:r>
      <w:r w:rsidR="00682775">
        <w:rPr>
          <w:rFonts w:ascii="Comic Sans MS" w:hAnsi="Comic Sans MS"/>
          <w:b/>
          <w:bCs/>
          <w:color w:val="FF0000"/>
          <w:sz w:val="20"/>
          <w:szCs w:val="20"/>
        </w:rPr>
        <w:br/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(Payments will be accepted online via Paypal)</w:t>
      </w:r>
    </w:p>
    <w:p w:rsidR="002F4D60" w:rsidRPr="002F4D60" w:rsidRDefault="008852A9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246380</wp:posOffset>
                </wp:positionV>
                <wp:extent cx="677227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19.4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D5" w:rsidRDefault="003B4FD5" w:rsidP="006F1AA8">
      <w:r>
        <w:separator/>
      </w:r>
    </w:p>
  </w:endnote>
  <w:endnote w:type="continuationSeparator" w:id="0">
    <w:p w:rsidR="003B4FD5" w:rsidRDefault="003B4FD5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D5" w:rsidRDefault="003B4FD5" w:rsidP="006F1AA8">
      <w:r>
        <w:separator/>
      </w:r>
    </w:p>
  </w:footnote>
  <w:footnote w:type="continuationSeparator" w:id="0">
    <w:p w:rsidR="003B4FD5" w:rsidRDefault="003B4FD5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A"/>
    <w:rsid w:val="000621B6"/>
    <w:rsid w:val="000C1833"/>
    <w:rsid w:val="001806AE"/>
    <w:rsid w:val="002F4D60"/>
    <w:rsid w:val="0031736F"/>
    <w:rsid w:val="003B4FD5"/>
    <w:rsid w:val="003F0E52"/>
    <w:rsid w:val="005F2EE8"/>
    <w:rsid w:val="00605EA0"/>
    <w:rsid w:val="00630E47"/>
    <w:rsid w:val="0066621C"/>
    <w:rsid w:val="00682775"/>
    <w:rsid w:val="006F1AA8"/>
    <w:rsid w:val="007D64E4"/>
    <w:rsid w:val="008852A9"/>
    <w:rsid w:val="008F46A4"/>
    <w:rsid w:val="0091279A"/>
    <w:rsid w:val="009C21CF"/>
    <w:rsid w:val="00A07E17"/>
    <w:rsid w:val="00BB5F11"/>
    <w:rsid w:val="00C272BE"/>
    <w:rsid w:val="00C81D13"/>
    <w:rsid w:val="00CB0979"/>
    <w:rsid w:val="00DD6DF8"/>
    <w:rsid w:val="00E12F5C"/>
    <w:rsid w:val="00E41D87"/>
    <w:rsid w:val="00E43D06"/>
    <w:rsid w:val="00E47C1D"/>
    <w:rsid w:val="00F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04E0"/>
  <w15:docId w15:val="{31BD2DF4-56A4-4A90-BCC8-45C2D12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dapp.org/events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vallucc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Linda Toscano</cp:lastModifiedBy>
  <cp:revision>3</cp:revision>
  <cp:lastPrinted>2020-10-06T14:43:00Z</cp:lastPrinted>
  <dcterms:created xsi:type="dcterms:W3CDTF">2020-10-06T14:32:00Z</dcterms:created>
  <dcterms:modified xsi:type="dcterms:W3CDTF">2020-10-06T14:47:00Z</dcterms:modified>
</cp:coreProperties>
</file>