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6F" w:rsidRDefault="00176C6F" w:rsidP="00176C6F">
      <w:pPr>
        <w:tabs>
          <w:tab w:val="left" w:pos="6555"/>
        </w:tabs>
        <w:jc w:val="center"/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sectPr w:rsidR="00176C6F" w:rsidSect="00176C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color w:val="202124"/>
          <w:sz w:val="36"/>
          <w:szCs w:val="36"/>
          <w:shd w:val="clear" w:color="auto" w:fill="FFFFFF"/>
        </w:rPr>
        <w:drawing>
          <wp:inline distT="0" distB="0" distL="0" distR="0">
            <wp:extent cx="1504144" cy="878826"/>
            <wp:effectExtent l="0" t="0" r="127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1" b="22472"/>
                    <a:stretch/>
                  </pic:blipFill>
                  <pic:spPr bwMode="auto">
                    <a:xfrm>
                      <a:off x="0" y="0"/>
                      <a:ext cx="1528681" cy="893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0A" w:rsidRPr="00176C6F" w:rsidRDefault="00EC3C0A" w:rsidP="002574CD">
      <w:pPr>
        <w:tabs>
          <w:tab w:val="left" w:pos="6555"/>
        </w:tabs>
        <w:jc w:val="center"/>
      </w:pPr>
      <w:r w:rsidRPr="001B79C8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ADAPP</w:t>
      </w:r>
      <w: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 xml:space="preserve"> </w:t>
      </w:r>
      <w:r w:rsidR="0067206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 xml:space="preserve">Employment </w:t>
      </w:r>
      <w: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Benefits</w:t>
      </w:r>
    </w:p>
    <w:p w:rsidR="00EC3C0A" w:rsidRDefault="00EC3C0A" w:rsidP="00EC3C0A">
      <w:pPr>
        <w:tabs>
          <w:tab w:val="left" w:pos="6555"/>
        </w:tabs>
      </w:pPr>
    </w:p>
    <w:p w:rsidR="00EC3C0A" w:rsidRDefault="00EC3C0A" w:rsidP="00EC3C0A">
      <w:pPr>
        <w:pStyle w:val="ListParagraph"/>
        <w:numPr>
          <w:ilvl w:val="0"/>
          <w:numId w:val="1"/>
        </w:numPr>
        <w:tabs>
          <w:tab w:val="left" w:pos="6555"/>
        </w:tabs>
        <w:rPr>
          <w:b/>
        </w:rPr>
      </w:pPr>
      <w:r w:rsidRPr="00B06C0D">
        <w:rPr>
          <w:b/>
        </w:rPr>
        <w:t>Competitive Salary</w:t>
      </w:r>
    </w:p>
    <w:p w:rsidR="00E72441" w:rsidRPr="00E72441" w:rsidRDefault="00E72441" w:rsidP="00E72441">
      <w:pPr>
        <w:pStyle w:val="ListParagraph"/>
        <w:numPr>
          <w:ilvl w:val="1"/>
          <w:numId w:val="1"/>
        </w:numPr>
        <w:tabs>
          <w:tab w:val="left" w:pos="6555"/>
        </w:tabs>
      </w:pPr>
      <w:r w:rsidRPr="00E72441">
        <w:t>Annual step increase based on years of service</w:t>
      </w:r>
    </w:p>
    <w:p w:rsidR="00EC3C0A" w:rsidRDefault="00EC3C0A" w:rsidP="00EC3C0A">
      <w:pPr>
        <w:pStyle w:val="ListParagraph"/>
        <w:numPr>
          <w:ilvl w:val="0"/>
          <w:numId w:val="1"/>
        </w:numPr>
        <w:tabs>
          <w:tab w:val="left" w:pos="6555"/>
        </w:tabs>
      </w:pPr>
      <w:r w:rsidRPr="00B06C0D">
        <w:rPr>
          <w:b/>
        </w:rPr>
        <w:t xml:space="preserve">Generous </w:t>
      </w:r>
      <w:r w:rsidR="00B06C0D">
        <w:rPr>
          <w:b/>
        </w:rPr>
        <w:t>T</w:t>
      </w:r>
      <w:r w:rsidRPr="00B06C0D">
        <w:rPr>
          <w:b/>
        </w:rPr>
        <w:t xml:space="preserve">ime </w:t>
      </w:r>
      <w:r w:rsidR="00B06C0D">
        <w:rPr>
          <w:b/>
        </w:rPr>
        <w:t>O</w:t>
      </w:r>
      <w:r w:rsidRPr="00B06C0D">
        <w:rPr>
          <w:b/>
        </w:rPr>
        <w:t xml:space="preserve">ff </w:t>
      </w:r>
      <w:r w:rsidR="00B06C0D">
        <w:rPr>
          <w:b/>
        </w:rPr>
        <w:t>P</w:t>
      </w:r>
      <w:r w:rsidRPr="00B06C0D">
        <w:rPr>
          <w:b/>
        </w:rPr>
        <w:t>ackage</w:t>
      </w:r>
      <w:r w:rsidR="002574CD">
        <w:t xml:space="preserve"> </w:t>
      </w:r>
      <w:r>
        <w:t xml:space="preserve">- </w:t>
      </w:r>
    </w:p>
    <w:p w:rsidR="00EC3C0A" w:rsidRDefault="0061018C" w:rsidP="00EC3C0A">
      <w:pPr>
        <w:pStyle w:val="ListParagraph"/>
        <w:numPr>
          <w:ilvl w:val="1"/>
          <w:numId w:val="1"/>
        </w:numPr>
        <w:tabs>
          <w:tab w:val="left" w:pos="6555"/>
        </w:tabs>
      </w:pPr>
      <w:r>
        <w:t>15</w:t>
      </w:r>
      <w:r w:rsidR="00E72441">
        <w:t xml:space="preserve"> to </w:t>
      </w:r>
      <w:r w:rsidR="00EC3C0A">
        <w:t>40 vacation days</w:t>
      </w:r>
      <w:r w:rsidR="00D9011C">
        <w:t xml:space="preserve"> </w:t>
      </w:r>
      <w:r w:rsidR="00B06C0D" w:rsidRPr="00B06C0D">
        <w:rPr>
          <w:i/>
        </w:rPr>
        <w:t>(depending on position)</w:t>
      </w:r>
    </w:p>
    <w:p w:rsidR="00EC3C0A" w:rsidRDefault="00EC3C0A" w:rsidP="00EC3C0A">
      <w:pPr>
        <w:pStyle w:val="ListParagraph"/>
        <w:numPr>
          <w:ilvl w:val="1"/>
          <w:numId w:val="1"/>
        </w:numPr>
        <w:tabs>
          <w:tab w:val="left" w:pos="6555"/>
        </w:tabs>
      </w:pPr>
      <w:r>
        <w:t>8 PTO (personal/sick) days</w:t>
      </w:r>
    </w:p>
    <w:p w:rsidR="00EC3C0A" w:rsidRDefault="00EC3C0A" w:rsidP="00EC3C0A">
      <w:pPr>
        <w:pStyle w:val="ListParagraph"/>
        <w:numPr>
          <w:ilvl w:val="1"/>
          <w:numId w:val="1"/>
        </w:numPr>
        <w:tabs>
          <w:tab w:val="left" w:pos="6555"/>
        </w:tabs>
      </w:pPr>
      <w:r>
        <w:t>11 legal holidays</w:t>
      </w:r>
    </w:p>
    <w:p w:rsidR="00EC3C0A" w:rsidRDefault="00EC3C0A" w:rsidP="00EC3C0A">
      <w:pPr>
        <w:pStyle w:val="ListParagraph"/>
        <w:numPr>
          <w:ilvl w:val="1"/>
          <w:numId w:val="1"/>
        </w:numPr>
        <w:tabs>
          <w:tab w:val="left" w:pos="6555"/>
        </w:tabs>
      </w:pPr>
      <w:r>
        <w:t>Christmas break</w:t>
      </w:r>
    </w:p>
    <w:p w:rsidR="00EC3C0A" w:rsidRDefault="00EC3C0A" w:rsidP="00EC3C0A">
      <w:pPr>
        <w:pStyle w:val="ListParagraph"/>
        <w:numPr>
          <w:ilvl w:val="1"/>
          <w:numId w:val="1"/>
        </w:numPr>
        <w:tabs>
          <w:tab w:val="left" w:pos="6555"/>
        </w:tabs>
      </w:pPr>
      <w:r>
        <w:t>Easter break</w:t>
      </w:r>
    </w:p>
    <w:p w:rsidR="00176C6F" w:rsidRPr="00B06C0D" w:rsidRDefault="00EC3C0A" w:rsidP="00176C6F">
      <w:pPr>
        <w:pStyle w:val="ListParagraph"/>
        <w:numPr>
          <w:ilvl w:val="1"/>
          <w:numId w:val="1"/>
        </w:numPr>
        <w:tabs>
          <w:tab w:val="left" w:pos="6555"/>
        </w:tabs>
        <w:spacing w:after="0" w:line="240" w:lineRule="auto"/>
      </w:pPr>
      <w:r>
        <w:t>3 additional holidays</w:t>
      </w:r>
      <w:r w:rsidR="00E72441">
        <w:t xml:space="preserve"> (Day after Thanksgiving, Holy Thursday, Good Friday)</w:t>
      </w:r>
    </w:p>
    <w:p w:rsidR="00B81A1C" w:rsidRPr="00B06C0D" w:rsidRDefault="00C21753" w:rsidP="00EC3C0A">
      <w:pPr>
        <w:pStyle w:val="ListParagraph"/>
        <w:numPr>
          <w:ilvl w:val="0"/>
          <w:numId w:val="1"/>
        </w:numPr>
        <w:tabs>
          <w:tab w:val="left" w:pos="6555"/>
        </w:tabs>
        <w:rPr>
          <w:b/>
        </w:rPr>
      </w:pPr>
      <w:r w:rsidRPr="00B06C0D">
        <w:rPr>
          <w:b/>
        </w:rPr>
        <w:t>Benefits</w:t>
      </w:r>
    </w:p>
    <w:p w:rsidR="00C21753" w:rsidRDefault="004C35C9" w:rsidP="00C21753">
      <w:pPr>
        <w:pStyle w:val="ListParagraph"/>
        <w:numPr>
          <w:ilvl w:val="1"/>
          <w:numId w:val="1"/>
        </w:numPr>
        <w:tabs>
          <w:tab w:val="left" w:pos="6555"/>
        </w:tabs>
      </w:pPr>
      <w:hyperlink r:id="rId15" w:history="1">
        <w:r w:rsidR="00C21753" w:rsidRPr="00176C6F">
          <w:rPr>
            <w:rStyle w:val="Hyperlink"/>
          </w:rPr>
          <w:t>Medical</w:t>
        </w:r>
      </w:hyperlink>
      <w:r w:rsidR="00C21753">
        <w:t xml:space="preserve"> Coverage</w:t>
      </w:r>
      <w:r w:rsidR="00E83CDE">
        <w:t xml:space="preserve"> </w:t>
      </w:r>
    </w:p>
    <w:p w:rsidR="00C21753" w:rsidRPr="00E83CDE" w:rsidRDefault="004C35C9" w:rsidP="00C21753">
      <w:pPr>
        <w:pStyle w:val="ListParagraph"/>
        <w:numPr>
          <w:ilvl w:val="1"/>
          <w:numId w:val="1"/>
        </w:numPr>
        <w:tabs>
          <w:tab w:val="left" w:pos="6555"/>
        </w:tabs>
        <w:rPr>
          <w:i/>
        </w:rPr>
      </w:pPr>
      <w:hyperlink r:id="rId16" w:history="1">
        <w:r w:rsidR="00C21753" w:rsidRPr="00176C6F">
          <w:rPr>
            <w:rStyle w:val="Hyperlink"/>
          </w:rPr>
          <w:t>Dental</w:t>
        </w:r>
      </w:hyperlink>
      <w:r w:rsidR="00C21753">
        <w:t xml:space="preserve"> Coverage</w:t>
      </w:r>
      <w:r w:rsidR="00B06C0D">
        <w:t xml:space="preserve"> </w:t>
      </w:r>
    </w:p>
    <w:p w:rsidR="00C21753" w:rsidRDefault="004C35C9" w:rsidP="00C21753">
      <w:pPr>
        <w:pStyle w:val="ListParagraph"/>
        <w:numPr>
          <w:ilvl w:val="1"/>
          <w:numId w:val="1"/>
        </w:numPr>
        <w:tabs>
          <w:tab w:val="left" w:pos="6555"/>
        </w:tabs>
      </w:pPr>
      <w:hyperlink r:id="rId17" w:history="1">
        <w:r w:rsidR="00C21753" w:rsidRPr="00176C6F">
          <w:rPr>
            <w:rStyle w:val="Hyperlink"/>
          </w:rPr>
          <w:t>Vision</w:t>
        </w:r>
      </w:hyperlink>
      <w:r w:rsidR="00C21753">
        <w:t xml:space="preserve"> Coverage</w:t>
      </w:r>
      <w:r w:rsidR="00E83CDE">
        <w:t xml:space="preserve"> </w:t>
      </w:r>
    </w:p>
    <w:p w:rsidR="00E72441" w:rsidRDefault="004C35C9" w:rsidP="00E72441">
      <w:pPr>
        <w:pStyle w:val="ListParagraph"/>
        <w:numPr>
          <w:ilvl w:val="1"/>
          <w:numId w:val="1"/>
        </w:numPr>
        <w:tabs>
          <w:tab w:val="left" w:pos="6555"/>
        </w:tabs>
      </w:pPr>
      <w:hyperlink r:id="rId18" w:history="1">
        <w:r w:rsidR="00E72441" w:rsidRPr="00E72441">
          <w:rPr>
            <w:rStyle w:val="Hyperlink"/>
          </w:rPr>
          <w:t>Life Insurance</w:t>
        </w:r>
      </w:hyperlink>
      <w:r w:rsidR="00E72441">
        <w:t xml:space="preserve">  </w:t>
      </w:r>
    </w:p>
    <w:p w:rsidR="00E72441" w:rsidRDefault="00E72441" w:rsidP="00E72441">
      <w:pPr>
        <w:pStyle w:val="ListParagraph"/>
        <w:numPr>
          <w:ilvl w:val="2"/>
          <w:numId w:val="1"/>
        </w:numPr>
        <w:tabs>
          <w:tab w:val="left" w:pos="6555"/>
        </w:tabs>
      </w:pPr>
      <w:r>
        <w:t xml:space="preserve">Basic Life Insurance- </w:t>
      </w:r>
      <w:proofErr w:type="gramStart"/>
      <w:r>
        <w:t>1 year</w:t>
      </w:r>
      <w:proofErr w:type="gramEnd"/>
      <w:r>
        <w:t xml:space="preserve"> salary paid by employer</w:t>
      </w:r>
    </w:p>
    <w:p w:rsidR="00E72441" w:rsidRDefault="00E72441" w:rsidP="00E72441">
      <w:pPr>
        <w:pStyle w:val="ListParagraph"/>
        <w:numPr>
          <w:ilvl w:val="2"/>
          <w:numId w:val="1"/>
        </w:numPr>
        <w:tabs>
          <w:tab w:val="left" w:pos="6555"/>
        </w:tabs>
      </w:pPr>
      <w:r>
        <w:t>Supplemental- Optional out of pocket for employee</w:t>
      </w:r>
    </w:p>
    <w:p w:rsidR="004927A1" w:rsidRDefault="004927A1" w:rsidP="00E72441">
      <w:pPr>
        <w:pStyle w:val="ListParagraph"/>
        <w:numPr>
          <w:ilvl w:val="1"/>
          <w:numId w:val="1"/>
        </w:numPr>
        <w:tabs>
          <w:tab w:val="left" w:pos="6555"/>
        </w:tabs>
      </w:pPr>
      <w:r w:rsidRPr="004927A1">
        <w:t xml:space="preserve">Access to </w:t>
      </w:r>
      <w:hyperlink r:id="rId19" w:history="1">
        <w:r w:rsidRPr="00176C6F">
          <w:rPr>
            <w:rStyle w:val="Hyperlink"/>
          </w:rPr>
          <w:t>AFLAC</w:t>
        </w:r>
      </w:hyperlink>
      <w:r w:rsidRPr="004927A1">
        <w:t xml:space="preserve"> insurance discounts</w:t>
      </w:r>
    </w:p>
    <w:p w:rsidR="005C60B8" w:rsidRDefault="004C35C9" w:rsidP="00C21753">
      <w:pPr>
        <w:pStyle w:val="ListParagraph"/>
        <w:numPr>
          <w:ilvl w:val="1"/>
          <w:numId w:val="1"/>
        </w:numPr>
        <w:tabs>
          <w:tab w:val="left" w:pos="6555"/>
        </w:tabs>
      </w:pPr>
      <w:hyperlink r:id="rId20" w:history="1">
        <w:r w:rsidR="005C60B8" w:rsidRPr="00E72441">
          <w:rPr>
            <w:rStyle w:val="Hyperlink"/>
          </w:rPr>
          <w:t>Tax Deferred Annuity</w:t>
        </w:r>
      </w:hyperlink>
    </w:p>
    <w:p w:rsidR="00E72441" w:rsidRDefault="004C35C9" w:rsidP="00176C6F">
      <w:pPr>
        <w:pStyle w:val="ListParagraph"/>
        <w:numPr>
          <w:ilvl w:val="1"/>
          <w:numId w:val="1"/>
        </w:numPr>
        <w:tabs>
          <w:tab w:val="left" w:pos="6555"/>
        </w:tabs>
      </w:pPr>
      <w:hyperlink r:id="rId21" w:history="1">
        <w:r w:rsidR="00E72441" w:rsidRPr="00E72441">
          <w:rPr>
            <w:rStyle w:val="Hyperlink"/>
          </w:rPr>
          <w:t>P&amp;A</w:t>
        </w:r>
      </w:hyperlink>
    </w:p>
    <w:p w:rsidR="005C60B8" w:rsidRDefault="005C60B8" w:rsidP="00E72441">
      <w:pPr>
        <w:pStyle w:val="ListParagraph"/>
        <w:numPr>
          <w:ilvl w:val="2"/>
          <w:numId w:val="1"/>
        </w:numPr>
        <w:tabs>
          <w:tab w:val="left" w:pos="6555"/>
        </w:tabs>
      </w:pPr>
      <w:r>
        <w:t xml:space="preserve">Flexible Spending Account </w:t>
      </w:r>
    </w:p>
    <w:p w:rsidR="00E72441" w:rsidRPr="004927A1" w:rsidRDefault="00E72441" w:rsidP="00E72441">
      <w:pPr>
        <w:pStyle w:val="ListParagraph"/>
        <w:numPr>
          <w:ilvl w:val="2"/>
          <w:numId w:val="1"/>
        </w:numPr>
        <w:tabs>
          <w:tab w:val="left" w:pos="6555"/>
        </w:tabs>
      </w:pPr>
      <w:r>
        <w:t>Commuter Benefits</w:t>
      </w:r>
    </w:p>
    <w:p w:rsidR="00EC3C0A" w:rsidRPr="002574CD" w:rsidRDefault="00EC3C0A" w:rsidP="00176C6F">
      <w:pPr>
        <w:pStyle w:val="ListParagraph"/>
        <w:numPr>
          <w:ilvl w:val="0"/>
          <w:numId w:val="1"/>
        </w:numPr>
        <w:tabs>
          <w:tab w:val="left" w:pos="6555"/>
        </w:tabs>
        <w:spacing w:before="120"/>
        <w:rPr>
          <w:i/>
        </w:rPr>
      </w:pPr>
      <w:r w:rsidRPr="00B06C0D">
        <w:rPr>
          <w:b/>
        </w:rPr>
        <w:t xml:space="preserve">Pension </w:t>
      </w:r>
      <w:r w:rsidR="00B06C0D">
        <w:rPr>
          <w:b/>
        </w:rPr>
        <w:t>B</w:t>
      </w:r>
      <w:r w:rsidRPr="00B06C0D">
        <w:rPr>
          <w:b/>
        </w:rPr>
        <w:t>enefits</w:t>
      </w:r>
      <w:r w:rsidR="00C21753">
        <w:t xml:space="preserve">- </w:t>
      </w:r>
      <w:r w:rsidR="001E0148" w:rsidRPr="00E83CDE">
        <w:rPr>
          <w:i/>
        </w:rPr>
        <w:t xml:space="preserve">Employer contributes </w:t>
      </w:r>
      <w:r w:rsidR="00EC7FDE" w:rsidRPr="00E83CDE">
        <w:rPr>
          <w:i/>
        </w:rPr>
        <w:t>between</w:t>
      </w:r>
      <w:r w:rsidR="00C21753" w:rsidRPr="00E83CDE">
        <w:rPr>
          <w:i/>
        </w:rPr>
        <w:t xml:space="preserve"> $</w:t>
      </w:r>
      <w:r w:rsidR="001E0148" w:rsidRPr="00E83CDE">
        <w:rPr>
          <w:i/>
        </w:rPr>
        <w:t>6,370-$11,715</w:t>
      </w:r>
      <w:r w:rsidR="00C21753" w:rsidRPr="00E83CDE">
        <w:rPr>
          <w:i/>
        </w:rPr>
        <w:t xml:space="preserve"> a year</w:t>
      </w:r>
      <w:r w:rsidR="008A6EC5">
        <w:t xml:space="preserve"> </w:t>
      </w:r>
      <w:r w:rsidR="002574CD">
        <w:br/>
      </w:r>
      <w:r w:rsidR="00B06C0D">
        <w:rPr>
          <w:i/>
        </w:rPr>
        <w:t xml:space="preserve">  </w:t>
      </w:r>
      <w:proofErr w:type="gramStart"/>
      <w:r w:rsidR="00B06C0D">
        <w:rPr>
          <w:i/>
        </w:rPr>
        <w:t xml:space="preserve">   </w:t>
      </w:r>
      <w:r w:rsidR="008A6EC5" w:rsidRPr="002574CD">
        <w:rPr>
          <w:i/>
        </w:rPr>
        <w:t>(</w:t>
      </w:r>
      <w:proofErr w:type="gramEnd"/>
      <w:r w:rsidR="008A6EC5" w:rsidRPr="002574CD">
        <w:rPr>
          <w:i/>
        </w:rPr>
        <w:t>fully vested after 5 years of service)</w:t>
      </w:r>
    </w:p>
    <w:p w:rsidR="00EC7FDE" w:rsidRPr="00B06C0D" w:rsidRDefault="00EC7FDE" w:rsidP="00EC3C0A">
      <w:pPr>
        <w:pStyle w:val="ListParagraph"/>
        <w:numPr>
          <w:ilvl w:val="0"/>
          <w:numId w:val="1"/>
        </w:numPr>
        <w:tabs>
          <w:tab w:val="left" w:pos="6555"/>
        </w:tabs>
        <w:rPr>
          <w:b/>
        </w:rPr>
      </w:pPr>
      <w:r w:rsidRPr="00B06C0D">
        <w:rPr>
          <w:b/>
        </w:rPr>
        <w:t xml:space="preserve">Training &amp; Professional Development </w:t>
      </w:r>
    </w:p>
    <w:p w:rsidR="00B06C0D" w:rsidRDefault="00B06C0D" w:rsidP="00B06C0D">
      <w:pPr>
        <w:pStyle w:val="ListParagraph"/>
        <w:numPr>
          <w:ilvl w:val="1"/>
          <w:numId w:val="1"/>
        </w:numPr>
        <w:tabs>
          <w:tab w:val="left" w:pos="6555"/>
        </w:tabs>
      </w:pPr>
      <w:r>
        <w:t>Clinical supervision towards LMHC and LCSW</w:t>
      </w:r>
    </w:p>
    <w:p w:rsidR="00B06C0D" w:rsidRDefault="00B06C0D" w:rsidP="00EC7FDE">
      <w:pPr>
        <w:pStyle w:val="ListParagraph"/>
        <w:numPr>
          <w:ilvl w:val="1"/>
          <w:numId w:val="1"/>
        </w:numPr>
        <w:tabs>
          <w:tab w:val="left" w:pos="6555"/>
        </w:tabs>
      </w:pPr>
      <w:r>
        <w:t>Structured individual and group supervision</w:t>
      </w:r>
    </w:p>
    <w:p w:rsidR="00EC3C0A" w:rsidRDefault="0067206E" w:rsidP="00EC7FDE">
      <w:pPr>
        <w:pStyle w:val="ListParagraph"/>
        <w:numPr>
          <w:ilvl w:val="1"/>
          <w:numId w:val="1"/>
        </w:numPr>
        <w:tabs>
          <w:tab w:val="left" w:pos="6555"/>
        </w:tabs>
      </w:pPr>
      <w:r>
        <w:t xml:space="preserve">Access to a vast training platform </w:t>
      </w:r>
      <w:r w:rsidR="00EC7FDE">
        <w:t>and specialized training sessions</w:t>
      </w:r>
      <w:r w:rsidR="00EC3C0A">
        <w:t xml:space="preserve"> </w:t>
      </w:r>
      <w:r w:rsidR="00EC7FDE">
        <w:t xml:space="preserve">with </w:t>
      </w:r>
      <w:r w:rsidR="00EC3C0A">
        <w:t xml:space="preserve">continuing education credits </w:t>
      </w:r>
      <w:r w:rsidR="00EC7FDE">
        <w:t xml:space="preserve">to maintain professional licensure (LMSW, LCSW, LCSW-R, LMHC, CPP) </w:t>
      </w:r>
    </w:p>
    <w:p w:rsidR="00EC3C0A" w:rsidRDefault="00EC3C0A" w:rsidP="00B06C0D">
      <w:pPr>
        <w:pStyle w:val="ListParagraph"/>
        <w:numPr>
          <w:ilvl w:val="1"/>
          <w:numId w:val="1"/>
        </w:numPr>
        <w:tabs>
          <w:tab w:val="left" w:pos="6555"/>
        </w:tabs>
      </w:pPr>
      <w:r>
        <w:t>Employee wellness programs and health content</w:t>
      </w:r>
    </w:p>
    <w:p w:rsidR="00EC3C0A" w:rsidRDefault="00EC3C0A" w:rsidP="00B06C0D">
      <w:pPr>
        <w:pStyle w:val="ListParagraph"/>
        <w:numPr>
          <w:ilvl w:val="1"/>
          <w:numId w:val="1"/>
        </w:numPr>
        <w:tabs>
          <w:tab w:val="left" w:pos="6555"/>
        </w:tabs>
      </w:pPr>
      <w:r>
        <w:t>Therapy tools for mental health professionals</w:t>
      </w:r>
    </w:p>
    <w:p w:rsidR="006C7E29" w:rsidRDefault="006C7E29" w:rsidP="00B06C0D">
      <w:pPr>
        <w:pStyle w:val="ListParagraph"/>
        <w:numPr>
          <w:ilvl w:val="2"/>
          <w:numId w:val="1"/>
        </w:numPr>
        <w:tabs>
          <w:tab w:val="left" w:pos="6555"/>
        </w:tabs>
      </w:pPr>
      <w:r>
        <w:t xml:space="preserve">Worksheets, </w:t>
      </w:r>
      <w:r w:rsidR="00A016FB">
        <w:t xml:space="preserve">activities, </w:t>
      </w:r>
      <w:r w:rsidR="004A3CB6">
        <w:t>videos and articles on various metal wellness topics</w:t>
      </w:r>
    </w:p>
    <w:p w:rsidR="00EC3C0A" w:rsidRDefault="00EC3C0A" w:rsidP="00EC3C0A">
      <w:pPr>
        <w:pStyle w:val="ListParagraph"/>
        <w:numPr>
          <w:ilvl w:val="0"/>
          <w:numId w:val="1"/>
        </w:numPr>
        <w:tabs>
          <w:tab w:val="left" w:pos="6555"/>
        </w:tabs>
      </w:pPr>
      <w:r>
        <w:t xml:space="preserve">Participation in the Advisory Committee </w:t>
      </w:r>
      <w:r w:rsidR="00EC7FDE">
        <w:t xml:space="preserve">to </w:t>
      </w:r>
      <w:r>
        <w:t>advocate for staff needs</w:t>
      </w:r>
    </w:p>
    <w:p w:rsidR="00EC3C0A" w:rsidRDefault="00EC3C0A" w:rsidP="00EC3C0A">
      <w:pPr>
        <w:pStyle w:val="ListParagraph"/>
        <w:numPr>
          <w:ilvl w:val="0"/>
          <w:numId w:val="1"/>
        </w:numPr>
        <w:tabs>
          <w:tab w:val="left" w:pos="6555"/>
        </w:tabs>
      </w:pPr>
      <w:r>
        <w:t>Participation in the annual staff survey to provide feedback</w:t>
      </w:r>
    </w:p>
    <w:sectPr w:rsidR="00EC3C0A" w:rsidSect="00E83CDE">
      <w:type w:val="continuous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0D" w:rsidRDefault="00B06C0D" w:rsidP="00B06C0D">
      <w:pPr>
        <w:spacing w:after="0" w:line="240" w:lineRule="auto"/>
      </w:pPr>
      <w:r>
        <w:separator/>
      </w:r>
    </w:p>
  </w:endnote>
  <w:endnote w:type="continuationSeparator" w:id="0">
    <w:p w:rsidR="00B06C0D" w:rsidRDefault="00B06C0D" w:rsidP="00B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9" w:rsidRDefault="004C3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0D" w:rsidRPr="00B06C0D" w:rsidRDefault="004C35C9">
    <w:pPr>
      <w:pStyle w:val="Footer"/>
      <w:rPr>
        <w:sz w:val="18"/>
        <w:szCs w:val="18"/>
      </w:rPr>
    </w:pPr>
    <w:r>
      <w:rPr>
        <w:sz w:val="18"/>
        <w:szCs w:val="18"/>
      </w:rPr>
      <w:t>May</w:t>
    </w:r>
    <w:bookmarkStart w:id="0" w:name="_GoBack"/>
    <w:bookmarkEnd w:id="0"/>
    <w:r w:rsidR="00B06C0D" w:rsidRPr="00B06C0D">
      <w:rPr>
        <w:sz w:val="18"/>
        <w:szCs w:val="18"/>
      </w:rPr>
      <w:t xml:space="preserve"> 2024</w:t>
    </w:r>
  </w:p>
  <w:p w:rsidR="00B06C0D" w:rsidRDefault="00B0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9" w:rsidRDefault="004C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0D" w:rsidRDefault="00B06C0D" w:rsidP="00B06C0D">
      <w:pPr>
        <w:spacing w:after="0" w:line="240" w:lineRule="auto"/>
      </w:pPr>
      <w:r>
        <w:separator/>
      </w:r>
    </w:p>
  </w:footnote>
  <w:footnote w:type="continuationSeparator" w:id="0">
    <w:p w:rsidR="00B06C0D" w:rsidRDefault="00B06C0D" w:rsidP="00B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9" w:rsidRDefault="004C3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9" w:rsidRDefault="004C3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9" w:rsidRDefault="004C3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311"/>
    <w:multiLevelType w:val="hybridMultilevel"/>
    <w:tmpl w:val="F5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3A2"/>
    <w:multiLevelType w:val="multilevel"/>
    <w:tmpl w:val="2BD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A"/>
    <w:rsid w:val="000E3DBF"/>
    <w:rsid w:val="00145E7C"/>
    <w:rsid w:val="00151A78"/>
    <w:rsid w:val="00176C6F"/>
    <w:rsid w:val="001E0148"/>
    <w:rsid w:val="00204E91"/>
    <w:rsid w:val="002574CD"/>
    <w:rsid w:val="003B061E"/>
    <w:rsid w:val="004927A1"/>
    <w:rsid w:val="004A3CB6"/>
    <w:rsid w:val="004C35C9"/>
    <w:rsid w:val="005C60B8"/>
    <w:rsid w:val="005F76B1"/>
    <w:rsid w:val="0061018C"/>
    <w:rsid w:val="0064147F"/>
    <w:rsid w:val="0067206E"/>
    <w:rsid w:val="006C7E29"/>
    <w:rsid w:val="007A5081"/>
    <w:rsid w:val="0086411B"/>
    <w:rsid w:val="008A6EC5"/>
    <w:rsid w:val="008B7FD7"/>
    <w:rsid w:val="00A016FB"/>
    <w:rsid w:val="00A51D67"/>
    <w:rsid w:val="00B06C0D"/>
    <w:rsid w:val="00B81A1C"/>
    <w:rsid w:val="00C21753"/>
    <w:rsid w:val="00D35398"/>
    <w:rsid w:val="00D9011C"/>
    <w:rsid w:val="00E72441"/>
    <w:rsid w:val="00E83CDE"/>
    <w:rsid w:val="00EC3C0A"/>
    <w:rsid w:val="00E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98D8"/>
  <w15:chartTrackingRefBased/>
  <w15:docId w15:val="{504335EA-DFDB-4264-A695-3D825C2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C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0D"/>
  </w:style>
  <w:style w:type="paragraph" w:styleId="Footer">
    <w:name w:val="footer"/>
    <w:basedOn w:val="Normal"/>
    <w:link w:val="FooterChar"/>
    <w:uiPriority w:val="99"/>
    <w:unhideWhenUsed/>
    <w:rsid w:val="00B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dapp.org/" TargetMode="External"/><Relationship Id="rId18" Type="http://schemas.openxmlformats.org/officeDocument/2006/relationships/hyperlink" Target="https://www.thehartford.com/account-ac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dmin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avisvis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gna.com/individuals-families/shop-plans/dental-insurance-plans/" TargetMode="External"/><Relationship Id="rId20" Type="http://schemas.openxmlformats.org/officeDocument/2006/relationships/hyperlink" Target="https://myaccount.mutualofamerica.com/Account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uhc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aflac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Keona Serrano</dc:creator>
  <cp:keywords/>
  <dc:description/>
  <cp:lastModifiedBy>Keona Serrano</cp:lastModifiedBy>
  <cp:revision>5</cp:revision>
  <cp:lastPrinted>2024-04-18T15:50:00Z</cp:lastPrinted>
  <dcterms:created xsi:type="dcterms:W3CDTF">2024-05-15T16:00:00Z</dcterms:created>
  <dcterms:modified xsi:type="dcterms:W3CDTF">2024-05-15T16:02:00Z</dcterms:modified>
</cp:coreProperties>
</file>